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5F04B" w14:textId="15D2047A" w:rsidR="00704D22" w:rsidRDefault="00397D1D" w:rsidP="00397D1D">
      <w:pPr>
        <w:pStyle w:val="BodyText"/>
        <w:ind w:left="4356"/>
        <w:rPr>
          <w:sz w:val="23"/>
        </w:rPr>
      </w:pPr>
      <w:r>
        <w:rPr>
          <w:noProof/>
          <w:sz w:val="20"/>
        </w:rPr>
        <w:drawing>
          <wp:anchor distT="0" distB="0" distL="114300" distR="114300" simplePos="0" relativeHeight="251658240" behindDoc="0" locked="0" layoutInCell="1" allowOverlap="1" wp14:anchorId="3E70E2E1" wp14:editId="5976D176">
            <wp:simplePos x="3314700" y="944880"/>
            <wp:positionH relativeFrom="margin">
              <wp:align>center</wp:align>
            </wp:positionH>
            <wp:positionV relativeFrom="margin">
              <wp:align>top</wp:align>
            </wp:positionV>
            <wp:extent cx="1211580" cy="2049780"/>
            <wp:effectExtent l="0" t="0" r="7620" b="7620"/>
            <wp:wrapTopAndBottom/>
            <wp:docPr id="1108895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1580" cy="20497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5">
        <w:r w:rsidR="00000000">
          <w:rPr>
            <w:color w:val="31A1A1"/>
            <w:spacing w:val="-2"/>
            <w:sz w:val="23"/>
          </w:rPr>
          <w:t>health@maryjoaloi.com</w:t>
        </w:r>
      </w:hyperlink>
    </w:p>
    <w:p w14:paraId="33B02B71" w14:textId="77777777" w:rsidR="00704D22" w:rsidRDefault="00000000">
      <w:pPr>
        <w:spacing w:line="264" w:lineRule="exact"/>
        <w:ind w:left="2182" w:right="2214"/>
        <w:jc w:val="center"/>
        <w:rPr>
          <w:sz w:val="23"/>
        </w:rPr>
      </w:pPr>
      <w:r>
        <w:rPr>
          <w:color w:val="31A1A1"/>
          <w:sz w:val="23"/>
        </w:rPr>
        <w:t>(831) 677-</w:t>
      </w:r>
      <w:r>
        <w:rPr>
          <w:color w:val="31A1A1"/>
          <w:spacing w:val="-4"/>
          <w:sz w:val="23"/>
        </w:rPr>
        <w:t>6977</w:t>
      </w:r>
    </w:p>
    <w:p w14:paraId="087F4F64" w14:textId="77777777" w:rsidR="00704D22" w:rsidRDefault="00704D22">
      <w:pPr>
        <w:pStyle w:val="BodyText"/>
        <w:spacing w:before="10"/>
        <w:rPr>
          <w:sz w:val="23"/>
        </w:rPr>
      </w:pPr>
    </w:p>
    <w:p w14:paraId="171571CB" w14:textId="77777777" w:rsidR="00704D22" w:rsidRDefault="00000000">
      <w:pPr>
        <w:pStyle w:val="Title"/>
      </w:pPr>
      <w:r>
        <w:rPr>
          <w:spacing w:val="-2"/>
        </w:rPr>
        <w:t>Consultation</w:t>
      </w:r>
      <w:r>
        <w:rPr>
          <w:spacing w:val="-4"/>
        </w:rPr>
        <w:t xml:space="preserve"> </w:t>
      </w:r>
      <w:r>
        <w:rPr>
          <w:spacing w:val="-2"/>
        </w:rPr>
        <w:t>Options</w:t>
      </w:r>
    </w:p>
    <w:p w14:paraId="2CBB30A5" w14:textId="77777777" w:rsidR="00704D22" w:rsidRDefault="00704D22">
      <w:pPr>
        <w:pStyle w:val="BodyText"/>
        <w:spacing w:before="2"/>
        <w:rPr>
          <w:b/>
          <w:sz w:val="28"/>
        </w:rPr>
      </w:pPr>
    </w:p>
    <w:p w14:paraId="2445F0C0" w14:textId="77777777" w:rsidR="00704D22" w:rsidRDefault="00000000">
      <w:pPr>
        <w:pStyle w:val="Heading1"/>
        <w:spacing w:before="1" w:line="253" w:lineRule="exact"/>
      </w:pPr>
      <w:r>
        <w:t>Comprehensive</w:t>
      </w:r>
      <w:r>
        <w:rPr>
          <w:spacing w:val="-8"/>
        </w:rPr>
        <w:t xml:space="preserve"> </w:t>
      </w:r>
      <w:r>
        <w:t>Homeopathic</w:t>
      </w:r>
      <w:r>
        <w:rPr>
          <w:spacing w:val="-8"/>
        </w:rPr>
        <w:t xml:space="preserve"> </w:t>
      </w:r>
      <w:r>
        <w:rPr>
          <w:spacing w:val="-2"/>
        </w:rPr>
        <w:t>Consultation</w:t>
      </w:r>
    </w:p>
    <w:p w14:paraId="2A31C22E" w14:textId="77777777" w:rsidR="00704D22" w:rsidRDefault="00000000">
      <w:pPr>
        <w:pStyle w:val="BodyText"/>
        <w:ind w:right="150"/>
      </w:pPr>
      <w:r>
        <w:t>Comprehensive evaluation of current chief complaints and their relationship to other health issues past and present in terms of personal history, lifestyle, and family history.</w:t>
      </w:r>
      <w:r>
        <w:rPr>
          <w:spacing w:val="-1"/>
        </w:rPr>
        <w:t xml:space="preserve"> </w:t>
      </w:r>
      <w:r>
        <w:t>All body systems are reviewed. This allows for charting out a course for our work together</w:t>
      </w:r>
      <w:r>
        <w:rPr>
          <w:spacing w:val="-4"/>
        </w:rPr>
        <w:t xml:space="preserve"> </w:t>
      </w:r>
      <w:r>
        <w:t>to improve not</w:t>
      </w:r>
      <w:r>
        <w:rPr>
          <w:spacing w:val="-2"/>
        </w:rPr>
        <w:t xml:space="preserve"> </w:t>
      </w:r>
      <w:r>
        <w:t>only the</w:t>
      </w:r>
      <w:r>
        <w:rPr>
          <w:spacing w:val="-5"/>
        </w:rPr>
        <w:t xml:space="preserve"> </w:t>
      </w:r>
      <w:r>
        <w:t>chief complaint,</w:t>
      </w:r>
      <w:r>
        <w:rPr>
          <w:spacing w:val="-1"/>
        </w:rPr>
        <w:t xml:space="preserve"> </w:t>
      </w:r>
      <w:r>
        <w:t>but</w:t>
      </w:r>
      <w:r>
        <w:rPr>
          <w:spacing w:val="-2"/>
        </w:rPr>
        <w:t xml:space="preserve"> </w:t>
      </w:r>
      <w:r>
        <w:t>your</w:t>
      </w:r>
      <w:r>
        <w:rPr>
          <w:spacing w:val="-4"/>
        </w:rPr>
        <w:t xml:space="preserve"> </w:t>
      </w:r>
      <w:r>
        <w:t>overall health,</w:t>
      </w:r>
      <w:r>
        <w:rPr>
          <w:spacing w:val="-1"/>
        </w:rPr>
        <w:t xml:space="preserve"> </w:t>
      </w:r>
      <w:r>
        <w:t>wellbeing</w:t>
      </w:r>
      <w:r>
        <w:rPr>
          <w:spacing w:val="-3"/>
        </w:rPr>
        <w:t xml:space="preserve"> </w:t>
      </w:r>
      <w:r>
        <w:t xml:space="preserve">and preventive </w:t>
      </w:r>
      <w:r>
        <w:rPr>
          <w:spacing w:val="-2"/>
        </w:rPr>
        <w:t>strategies.</w:t>
      </w:r>
    </w:p>
    <w:p w14:paraId="51F31CAD" w14:textId="77777777" w:rsidR="00704D22" w:rsidRDefault="00704D22">
      <w:pPr>
        <w:pStyle w:val="BodyText"/>
        <w:spacing w:before="1"/>
      </w:pPr>
    </w:p>
    <w:p w14:paraId="769FFB00" w14:textId="77777777" w:rsidR="00704D22" w:rsidRDefault="00000000">
      <w:pPr>
        <w:pStyle w:val="Heading1"/>
        <w:spacing w:before="0"/>
      </w:pPr>
      <w:r>
        <w:t>Single System Based</w:t>
      </w:r>
      <w:r>
        <w:rPr>
          <w:spacing w:val="-1"/>
        </w:rPr>
        <w:t xml:space="preserve"> </w:t>
      </w:r>
      <w:r>
        <w:rPr>
          <w:spacing w:val="-2"/>
        </w:rPr>
        <w:t>Consultation</w:t>
      </w:r>
    </w:p>
    <w:p w14:paraId="726D2D40" w14:textId="77777777" w:rsidR="00704D22" w:rsidRDefault="00000000">
      <w:pPr>
        <w:pStyle w:val="BodyText"/>
        <w:ind w:right="150"/>
      </w:pPr>
      <w:r>
        <w:t>Limited in scope to a chief complaint at hand. While this complaint may be related to other ongoing health issues, recommendations will be made to strengthen and support the body system underlying the complaint. Further consultations</w:t>
      </w:r>
      <w:r>
        <w:rPr>
          <w:spacing w:val="-5"/>
        </w:rPr>
        <w:t xml:space="preserve"> </w:t>
      </w:r>
      <w:r>
        <w:t>help to</w:t>
      </w:r>
      <w:r>
        <w:rPr>
          <w:spacing w:val="-3"/>
        </w:rPr>
        <w:t xml:space="preserve"> </w:t>
      </w:r>
      <w:r>
        <w:t>illuminate</w:t>
      </w:r>
      <w:r>
        <w:rPr>
          <w:spacing w:val="-5"/>
        </w:rPr>
        <w:t xml:space="preserve"> </w:t>
      </w:r>
      <w:r>
        <w:t>the relationship</w:t>
      </w:r>
      <w:r>
        <w:rPr>
          <w:spacing w:val="-3"/>
        </w:rPr>
        <w:t xml:space="preserve"> </w:t>
      </w:r>
      <w:r>
        <w:t>to</w:t>
      </w:r>
      <w:r>
        <w:rPr>
          <w:spacing w:val="-3"/>
        </w:rPr>
        <w:t xml:space="preserve"> </w:t>
      </w:r>
      <w:r>
        <w:t>other health</w:t>
      </w:r>
      <w:r>
        <w:rPr>
          <w:spacing w:val="-3"/>
        </w:rPr>
        <w:t xml:space="preserve"> </w:t>
      </w:r>
      <w:r>
        <w:t>issues and result</w:t>
      </w:r>
      <w:r>
        <w:rPr>
          <w:spacing w:val="-2"/>
        </w:rPr>
        <w:t xml:space="preserve"> </w:t>
      </w:r>
      <w:r>
        <w:t>in</w:t>
      </w:r>
      <w:r>
        <w:rPr>
          <w:spacing w:val="-3"/>
        </w:rPr>
        <w:t xml:space="preserve"> </w:t>
      </w:r>
      <w:r>
        <w:t>more complete</w:t>
      </w:r>
      <w:r>
        <w:rPr>
          <w:spacing w:val="-5"/>
        </w:rPr>
        <w:t xml:space="preserve"> </w:t>
      </w:r>
      <w:r>
        <w:t>homeopathic care.</w:t>
      </w:r>
    </w:p>
    <w:p w14:paraId="616DF300" w14:textId="77777777" w:rsidR="00704D22" w:rsidRDefault="00000000">
      <w:pPr>
        <w:pStyle w:val="Heading1"/>
      </w:pPr>
      <w:r>
        <w:t>Follow</w:t>
      </w:r>
      <w:r>
        <w:rPr>
          <w:spacing w:val="-4"/>
        </w:rPr>
        <w:t xml:space="preserve"> </w:t>
      </w:r>
      <w:r>
        <w:t>up</w:t>
      </w:r>
      <w:r>
        <w:rPr>
          <w:spacing w:val="-1"/>
        </w:rPr>
        <w:t xml:space="preserve"> </w:t>
      </w:r>
      <w:r>
        <w:rPr>
          <w:spacing w:val="-2"/>
        </w:rPr>
        <w:t>Consultation</w:t>
      </w:r>
    </w:p>
    <w:p w14:paraId="52101F7D" w14:textId="77777777" w:rsidR="00704D22" w:rsidRDefault="00000000">
      <w:pPr>
        <w:pStyle w:val="BodyText"/>
        <w:spacing w:before="1"/>
        <w:ind w:right="150"/>
      </w:pPr>
      <w:r>
        <w:t>These consultations are critical to assess progress and make adjustments in the course of care, scheduled every 3 to 4 weeks until</w:t>
      </w:r>
      <w:r>
        <w:rPr>
          <w:spacing w:val="-2"/>
        </w:rPr>
        <w:t xml:space="preserve"> </w:t>
      </w:r>
      <w:r>
        <w:t>progress is</w:t>
      </w:r>
      <w:r>
        <w:rPr>
          <w:spacing w:val="-2"/>
        </w:rPr>
        <w:t xml:space="preserve"> </w:t>
      </w:r>
      <w:r>
        <w:t>clear and then as</w:t>
      </w:r>
      <w:r>
        <w:rPr>
          <w:spacing w:val="-2"/>
        </w:rPr>
        <w:t xml:space="preserve"> </w:t>
      </w:r>
      <w:r>
        <w:t>needed thereafter. Generally, at</w:t>
      </w:r>
      <w:r>
        <w:rPr>
          <w:spacing w:val="-2"/>
        </w:rPr>
        <w:t xml:space="preserve"> </w:t>
      </w:r>
      <w:r>
        <w:t>least 3</w:t>
      </w:r>
      <w:r>
        <w:rPr>
          <w:spacing w:val="-3"/>
        </w:rPr>
        <w:t xml:space="preserve"> </w:t>
      </w:r>
      <w:r>
        <w:t>follow</w:t>
      </w:r>
      <w:r>
        <w:rPr>
          <w:spacing w:val="-3"/>
        </w:rPr>
        <w:t xml:space="preserve"> </w:t>
      </w:r>
      <w:r>
        <w:t>up appointments will be</w:t>
      </w:r>
      <w:r>
        <w:rPr>
          <w:spacing w:val="-5"/>
        </w:rPr>
        <w:t xml:space="preserve"> </w:t>
      </w:r>
      <w:r>
        <w:t>required to give our work together a fair assessment, more if you have had the condition for a very long time or have a complicated case with many physical complaints.</w:t>
      </w:r>
    </w:p>
    <w:p w14:paraId="4F94EC1B" w14:textId="77777777" w:rsidR="00704D22" w:rsidRDefault="00000000">
      <w:pPr>
        <w:pStyle w:val="Heading1"/>
        <w:spacing w:line="252" w:lineRule="exact"/>
      </w:pPr>
      <w:r>
        <w:t xml:space="preserve">Acute Homeopathic </w:t>
      </w:r>
      <w:r>
        <w:rPr>
          <w:spacing w:val="-2"/>
        </w:rPr>
        <w:t>Consultation</w:t>
      </w:r>
    </w:p>
    <w:p w14:paraId="1F329EA7" w14:textId="77777777" w:rsidR="00704D22" w:rsidRDefault="00000000">
      <w:pPr>
        <w:pStyle w:val="BodyText"/>
        <w:ind w:right="150"/>
      </w:pPr>
      <w:r>
        <w:t>Acute consultations</w:t>
      </w:r>
      <w:r>
        <w:rPr>
          <w:spacing w:val="-2"/>
        </w:rPr>
        <w:t xml:space="preserve"> </w:t>
      </w:r>
      <w:r>
        <w:t>are appropriate for illnesses</w:t>
      </w:r>
      <w:r>
        <w:rPr>
          <w:spacing w:val="-2"/>
        </w:rPr>
        <w:t xml:space="preserve"> </w:t>
      </w:r>
      <w:r>
        <w:t>or injuries that tend</w:t>
      </w:r>
      <w:r>
        <w:rPr>
          <w:spacing w:val="-3"/>
        </w:rPr>
        <w:t xml:space="preserve"> </w:t>
      </w:r>
      <w:r>
        <w:t>to</w:t>
      </w:r>
      <w:r>
        <w:rPr>
          <w:spacing w:val="-3"/>
        </w:rPr>
        <w:t xml:space="preserve"> </w:t>
      </w:r>
      <w:r>
        <w:t>resolve on</w:t>
      </w:r>
      <w:r>
        <w:rPr>
          <w:spacing w:val="-3"/>
        </w:rPr>
        <w:t xml:space="preserve"> </w:t>
      </w:r>
      <w:r>
        <w:t>their own</w:t>
      </w:r>
      <w:r>
        <w:rPr>
          <w:spacing w:val="-3"/>
        </w:rPr>
        <w:t xml:space="preserve"> </w:t>
      </w:r>
      <w:r>
        <w:t>within several weeks, such as flu, colds, sore throats, injuries, etc.</w:t>
      </w:r>
    </w:p>
    <w:p w14:paraId="73FD3426" w14:textId="77777777" w:rsidR="00704D22" w:rsidRDefault="00704D22">
      <w:pPr>
        <w:pStyle w:val="BodyText"/>
        <w:spacing w:before="2"/>
      </w:pPr>
    </w:p>
    <w:p w14:paraId="53C67A95" w14:textId="77777777" w:rsidR="00704D22" w:rsidRDefault="00000000">
      <w:pPr>
        <w:pStyle w:val="BodyText"/>
        <w:ind w:right="33"/>
        <w:jc w:val="both"/>
      </w:pPr>
      <w:r>
        <w:t>I encourage those clients who see me for comprehensive consultations to contact me if they have an acute condition. This helps me to understand you better and enhances the holistic work we do together. There is no charge for calls less than 10 minutes for existing clients or to answer questions for prospective clients.</w:t>
      </w:r>
    </w:p>
    <w:p w14:paraId="00598BD0" w14:textId="77777777" w:rsidR="00704D22" w:rsidRDefault="00704D22">
      <w:pPr>
        <w:pStyle w:val="BodyText"/>
        <w:spacing w:before="1"/>
      </w:pPr>
    </w:p>
    <w:p w14:paraId="06554A56" w14:textId="77777777" w:rsidR="00704D22" w:rsidRDefault="00000000">
      <w:pPr>
        <w:pStyle w:val="BodyText"/>
        <w:ind w:right="150"/>
      </w:pPr>
      <w:r>
        <w:t>Acute homeopathic consultation fees depend on the nature of the illness or injury and the time required for the consultation.</w:t>
      </w:r>
      <w:r>
        <w:rPr>
          <w:spacing w:val="-1"/>
        </w:rPr>
        <w:t xml:space="preserve"> </w:t>
      </w:r>
      <w:r>
        <w:t>Options</w:t>
      </w:r>
      <w:r>
        <w:rPr>
          <w:spacing w:val="-1"/>
        </w:rPr>
        <w:t xml:space="preserve"> </w:t>
      </w:r>
      <w:r>
        <w:t>include;</w:t>
      </w:r>
      <w:r>
        <w:rPr>
          <w:spacing w:val="-1"/>
        </w:rPr>
        <w:t xml:space="preserve"> </w:t>
      </w:r>
      <w:r>
        <w:t>Brief acute consultation</w:t>
      </w:r>
      <w:r>
        <w:rPr>
          <w:spacing w:val="-3"/>
        </w:rPr>
        <w:t xml:space="preserve"> </w:t>
      </w:r>
      <w:r>
        <w:t>(20</w:t>
      </w:r>
      <w:r>
        <w:rPr>
          <w:spacing w:val="-3"/>
        </w:rPr>
        <w:t xml:space="preserve"> </w:t>
      </w:r>
      <w:r>
        <w:t>min),</w:t>
      </w:r>
      <w:r>
        <w:rPr>
          <w:spacing w:val="-2"/>
        </w:rPr>
        <w:t xml:space="preserve"> </w:t>
      </w:r>
      <w:r>
        <w:t>Standard acute consultation</w:t>
      </w:r>
      <w:r>
        <w:rPr>
          <w:spacing w:val="-3"/>
        </w:rPr>
        <w:t xml:space="preserve"> </w:t>
      </w:r>
      <w:r>
        <w:t>(40 min), and Extended acute consultation (40 min and limited phone support through resolution).</w:t>
      </w:r>
    </w:p>
    <w:p w14:paraId="11117952" w14:textId="77777777" w:rsidR="00704D22" w:rsidRDefault="00000000">
      <w:pPr>
        <w:pStyle w:val="Heading1"/>
        <w:spacing w:before="250"/>
        <w:jc w:val="both"/>
      </w:pPr>
      <w:r>
        <w:t>Prospective New</w:t>
      </w:r>
      <w:r>
        <w:rPr>
          <w:spacing w:val="1"/>
        </w:rPr>
        <w:t xml:space="preserve"> </w:t>
      </w:r>
      <w:r>
        <w:rPr>
          <w:spacing w:val="-2"/>
        </w:rPr>
        <w:t>Clients</w:t>
      </w:r>
    </w:p>
    <w:p w14:paraId="666809DA" w14:textId="43B49BFB" w:rsidR="00704D22" w:rsidRDefault="00397D1D">
      <w:pPr>
        <w:pStyle w:val="BodyText"/>
        <w:spacing w:before="1"/>
        <w:jc w:val="both"/>
      </w:pPr>
      <w:r>
        <w:t xml:space="preserve">FREE </w:t>
      </w:r>
      <w:r w:rsidR="00000000">
        <w:t>10-minute phone consultation.</w:t>
      </w:r>
    </w:p>
    <w:sectPr w:rsidR="00704D22">
      <w:type w:val="continuous"/>
      <w:pgSz w:w="12240" w:h="15840"/>
      <w:pgMar w:top="110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04D22"/>
    <w:rsid w:val="00397D1D"/>
    <w:rsid w:val="00704D22"/>
    <w:rsid w:val="00A4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2ADA5"/>
  <w15:docId w15:val="{21469179-E342-4672-9FD5-9D4682C8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5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182" w:right="2216"/>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alth@maryjoaloi.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Gardom</dc:creator>
  <cp:lastModifiedBy>Joel Meier</cp:lastModifiedBy>
  <cp:revision>2</cp:revision>
  <dcterms:created xsi:type="dcterms:W3CDTF">2025-08-30T17:21:00Z</dcterms:created>
  <dcterms:modified xsi:type="dcterms:W3CDTF">2025-08-30T17:22:00Z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Microsoft® Word 2016</vt:lpwstr>
  </property>
  <property fmtid="{D5CDD505-2E9C-101B-9397-08002B2CF9AE}" pid="4" name="LastSaved">
    <vt:filetime>2025-08-30T00:00:00Z</vt:filetime>
  </property>
  <property fmtid="{D5CDD505-2E9C-101B-9397-08002B2CF9AE}" pid="5" name="Producer">
    <vt:lpwstr>Microsoft® Word 2016</vt:lpwstr>
  </property>
</Properties>
</file>